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12FE" w14:textId="77777777" w:rsidR="00B5397A" w:rsidRPr="00B5397A" w:rsidRDefault="00B5397A" w:rsidP="00CB69E2">
      <w:pPr>
        <w:spacing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B5397A">
        <w:rPr>
          <w:rFonts w:ascii="Times New Roman" w:hAnsi="Times New Roman" w:cs="Times New Roman"/>
          <w:b/>
          <w:bCs/>
          <w:sz w:val="44"/>
          <w:szCs w:val="44"/>
        </w:rPr>
        <w:t>Első feladat</w:t>
      </w:r>
    </w:p>
    <w:p w14:paraId="2242E0E1" w14:textId="7C4D6A0B" w:rsidR="005D662D" w:rsidRPr="005D662D" w:rsidRDefault="00000000" w:rsidP="00CB69E2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5D662D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5D662D" w:rsidRPr="005D662D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14:paraId="44F50BCF" w14:textId="63FFC8FD" w:rsidR="005D662D" w:rsidRPr="005D662D" w:rsidRDefault="005D662D" w:rsidP="005D662D">
      <w:pPr>
        <w:pStyle w:val="Cmsor1"/>
        <w:rPr>
          <w:bCs/>
        </w:rPr>
      </w:pPr>
      <w:r w:rsidRPr="005D662D">
        <w:rPr>
          <w:bCs/>
          <w:shd w:val="clear" w:color="auto" w:fill="FFFFFF"/>
        </w:rPr>
        <w:t>Az ember tragédiája könyvdráma, elsősorban olvasásra szánt irodalmi mű.</w:t>
      </w:r>
    </w:p>
    <w:p w14:paraId="388546D6" w14:textId="30E31E5B" w:rsidR="005D662D" w:rsidRDefault="007C1FF5" w:rsidP="005D662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Minden szín elején kis leírást kapunk a helyszínről, am</w:t>
      </w:r>
      <w:r w:rsidR="002D3566">
        <w:rPr>
          <w:rFonts w:ascii="Times New Roman" w:hAnsi="Times New Roman" w:cs="Times New Roman"/>
          <w:sz w:val="32"/>
          <w:szCs w:val="32"/>
        </w:rPr>
        <w:t>elyek</w:t>
      </w:r>
      <w:r>
        <w:rPr>
          <w:rFonts w:ascii="Times New Roman" w:hAnsi="Times New Roman" w:cs="Times New Roman"/>
          <w:sz w:val="32"/>
          <w:szCs w:val="32"/>
        </w:rPr>
        <w:t xml:space="preserve"> sokszor nehezen színpadra vihető képek. Lehet ez a szükséges embertömeg mérete, vagy éppen a helyszín imitálásának nehézsége miatt is: </w:t>
      </w:r>
      <w:proofErr w:type="spellStart"/>
      <w:r>
        <w:rPr>
          <w:rFonts w:ascii="Times New Roman" w:hAnsi="Times New Roman" w:cs="Times New Roman"/>
          <w:sz w:val="32"/>
          <w:szCs w:val="32"/>
        </w:rPr>
        <w:t>pl</w:t>
      </w:r>
      <w:proofErr w:type="spellEnd"/>
      <w:r w:rsidR="00862EF2">
        <w:rPr>
          <w:rFonts w:ascii="Times New Roman" w:hAnsi="Times New Roman" w:cs="Times New Roman"/>
          <w:sz w:val="32"/>
          <w:szCs w:val="32"/>
        </w:rPr>
        <w:t>: Űr. Ezek alapján mindenké</w:t>
      </w:r>
      <w:r w:rsidR="00A010E6">
        <w:rPr>
          <w:rFonts w:ascii="Times New Roman" w:hAnsi="Times New Roman" w:cs="Times New Roman"/>
          <w:sz w:val="32"/>
          <w:szCs w:val="32"/>
        </w:rPr>
        <w:t>pp</w:t>
      </w:r>
      <w:r w:rsidR="00862EF2">
        <w:rPr>
          <w:rFonts w:ascii="Times New Roman" w:hAnsi="Times New Roman" w:cs="Times New Roman"/>
          <w:sz w:val="32"/>
          <w:szCs w:val="32"/>
        </w:rPr>
        <w:t>en olvas</w:t>
      </w:r>
      <w:r w:rsidR="00A010E6">
        <w:rPr>
          <w:rFonts w:ascii="Times New Roman" w:hAnsi="Times New Roman" w:cs="Times New Roman"/>
          <w:sz w:val="32"/>
          <w:szCs w:val="32"/>
        </w:rPr>
        <w:t>á</w:t>
      </w:r>
      <w:r w:rsidR="00862EF2">
        <w:rPr>
          <w:rFonts w:ascii="Times New Roman" w:hAnsi="Times New Roman" w:cs="Times New Roman"/>
          <w:sz w:val="32"/>
          <w:szCs w:val="32"/>
        </w:rPr>
        <w:t>sra szánt mű.</w:t>
      </w:r>
    </w:p>
    <w:p w14:paraId="47451840" w14:textId="2E4C5E68" w:rsidR="00862EF2" w:rsidRDefault="00862EF2" w:rsidP="005D662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Ez ellen szól a tény, hogy egy drámáról beszélünk</w:t>
      </w:r>
      <w:r w:rsidR="00A010E6">
        <w:rPr>
          <w:rFonts w:ascii="Times New Roman" w:hAnsi="Times New Roman" w:cs="Times New Roman"/>
          <w:sz w:val="32"/>
          <w:szCs w:val="32"/>
        </w:rPr>
        <w:t>. V</w:t>
      </w:r>
      <w:r>
        <w:rPr>
          <w:rFonts w:ascii="Times New Roman" w:hAnsi="Times New Roman" w:cs="Times New Roman"/>
          <w:sz w:val="32"/>
          <w:szCs w:val="32"/>
        </w:rPr>
        <w:t>erses formában íródott, adott rímképlettel. Továbbá</w:t>
      </w:r>
      <w:r w:rsidR="005D662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a mű</w:t>
      </w:r>
      <w:r w:rsidR="00A010E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cselekményes, fenntartja a néző figyelmét a folytonos helyszín és szereplő változásokkal.</w:t>
      </w:r>
    </w:p>
    <w:p w14:paraId="7ACDDA26" w14:textId="0F194587" w:rsidR="00CB69E2" w:rsidRPr="005D662D" w:rsidRDefault="00CB69E2" w:rsidP="00CB69E2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5D662D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5D662D" w:rsidRPr="005D662D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14:paraId="044997DC" w14:textId="5999AB5A" w:rsidR="005D662D" w:rsidRDefault="005D662D" w:rsidP="005D662D">
      <w:pPr>
        <w:pStyle w:val="Cmsor1"/>
        <w:rPr>
          <w:rFonts w:ascii="Times New Roman" w:hAnsi="Times New Roman" w:cs="Times New Roman"/>
        </w:rPr>
      </w:pPr>
      <w:r>
        <w:rPr>
          <w:shd w:val="clear" w:color="auto" w:fill="FFFFFF"/>
        </w:rPr>
        <w:t>A bibliai keretszínek másodlagosak a történeti vagy álomszínekhez képest.</w:t>
      </w:r>
    </w:p>
    <w:p w14:paraId="17CF1087" w14:textId="4FB3ACD1" w:rsidR="005D662D" w:rsidRDefault="00380F77" w:rsidP="005D662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Tagadhatatlan, hogy a történeti színek nélkül a mű tartalmatlan lenne. Ezek mellett a </w:t>
      </w:r>
      <w:r w:rsidR="0047603B">
        <w:rPr>
          <w:rFonts w:ascii="Times New Roman" w:hAnsi="Times New Roman" w:cs="Times New Roman"/>
          <w:sz w:val="32"/>
          <w:szCs w:val="32"/>
        </w:rPr>
        <w:t>keretszínek eltörpülnek</w:t>
      </w:r>
      <w:r w:rsidR="00522BA8">
        <w:rPr>
          <w:rFonts w:ascii="Times New Roman" w:hAnsi="Times New Roman" w:cs="Times New Roman"/>
          <w:sz w:val="32"/>
          <w:szCs w:val="32"/>
        </w:rPr>
        <w:t>, a</w:t>
      </w:r>
      <w:r w:rsidR="002D4311">
        <w:rPr>
          <w:rFonts w:ascii="Times New Roman" w:hAnsi="Times New Roman" w:cs="Times New Roman"/>
          <w:sz w:val="32"/>
          <w:szCs w:val="32"/>
        </w:rPr>
        <w:t xml:space="preserve">kár </w:t>
      </w:r>
      <w:r w:rsidR="00843684">
        <w:rPr>
          <w:rFonts w:ascii="Times New Roman" w:hAnsi="Times New Roman" w:cs="Times New Roman"/>
          <w:sz w:val="32"/>
          <w:szCs w:val="32"/>
        </w:rPr>
        <w:t>önállóan</w:t>
      </w:r>
      <w:r w:rsidR="002D4311">
        <w:rPr>
          <w:rFonts w:ascii="Times New Roman" w:hAnsi="Times New Roman" w:cs="Times New Roman"/>
          <w:sz w:val="32"/>
          <w:szCs w:val="32"/>
        </w:rPr>
        <w:t xml:space="preserve"> is megállnák magukat, mint egyfajta </w:t>
      </w:r>
      <w:r w:rsidR="00843684">
        <w:rPr>
          <w:rFonts w:ascii="Times New Roman" w:hAnsi="Times New Roman" w:cs="Times New Roman"/>
          <w:sz w:val="32"/>
          <w:szCs w:val="32"/>
        </w:rPr>
        <w:t>szatírája</w:t>
      </w:r>
      <w:r w:rsidR="002D4311">
        <w:rPr>
          <w:rFonts w:ascii="Times New Roman" w:hAnsi="Times New Roman" w:cs="Times New Roman"/>
          <w:sz w:val="32"/>
          <w:szCs w:val="32"/>
        </w:rPr>
        <w:t xml:space="preserve"> kül</w:t>
      </w:r>
      <w:r w:rsidR="00843684">
        <w:rPr>
          <w:rFonts w:ascii="Times New Roman" w:hAnsi="Times New Roman" w:cs="Times New Roman"/>
          <w:sz w:val="32"/>
          <w:szCs w:val="32"/>
        </w:rPr>
        <w:t>ön</w:t>
      </w:r>
      <w:r w:rsidR="002D4311">
        <w:rPr>
          <w:rFonts w:ascii="Times New Roman" w:hAnsi="Times New Roman" w:cs="Times New Roman"/>
          <w:sz w:val="32"/>
          <w:szCs w:val="32"/>
        </w:rPr>
        <w:t>böző társadalmaknak/eszméknek.</w:t>
      </w:r>
    </w:p>
    <w:p w14:paraId="12840470" w14:textId="45603B48" w:rsidR="00CB69E2" w:rsidRDefault="00843684" w:rsidP="005D662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Viszont a keretszínek adnak értelmet a történeti színeknek, ezek válaszolnak meg fontos kérdéseket a művel kapcsolatban</w:t>
      </w:r>
      <w:r w:rsidR="00CB69E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hiszen</w:t>
      </w:r>
      <w:r w:rsidR="00CB69E2">
        <w:rPr>
          <w:rFonts w:ascii="Times New Roman" w:hAnsi="Times New Roman" w:cs="Times New Roman"/>
          <w:sz w:val="32"/>
          <w:szCs w:val="32"/>
        </w:rPr>
        <w:t xml:space="preserve"> az olvasóval tudatva van, hogy az utazásnak célja van és nem véletlenül van Ádámnak az mutatva, ami.</w:t>
      </w:r>
      <w:r w:rsidR="00E0108A">
        <w:rPr>
          <w:rFonts w:ascii="Times New Roman" w:hAnsi="Times New Roman" w:cs="Times New Roman"/>
          <w:sz w:val="32"/>
          <w:szCs w:val="32"/>
        </w:rPr>
        <w:t xml:space="preserve"> Ezek szükségesek a befejezés értelmezéséhez, hiszen Lucifer indítéka is így lesz</w:t>
      </w:r>
      <w:r w:rsidR="00862EF2">
        <w:rPr>
          <w:rFonts w:ascii="Times New Roman" w:hAnsi="Times New Roman" w:cs="Times New Roman"/>
          <w:sz w:val="32"/>
          <w:szCs w:val="32"/>
        </w:rPr>
        <w:t xml:space="preserve"> értelmezhető</w:t>
      </w:r>
      <w:r w:rsidR="00E0108A">
        <w:rPr>
          <w:rFonts w:ascii="Times New Roman" w:hAnsi="Times New Roman" w:cs="Times New Roman"/>
          <w:sz w:val="32"/>
          <w:szCs w:val="32"/>
        </w:rPr>
        <w:t>.</w:t>
      </w:r>
    </w:p>
    <w:p w14:paraId="0AF92D36" w14:textId="578D1625" w:rsidR="00E0108A" w:rsidRPr="005D662D" w:rsidRDefault="00E0108A" w:rsidP="00CB69E2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5D662D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005D662D" w:rsidRPr="005D662D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14:paraId="289244C3" w14:textId="20B61416" w:rsidR="005D662D" w:rsidRDefault="005D662D" w:rsidP="005D662D">
      <w:pPr>
        <w:pStyle w:val="Cmsor1"/>
        <w:rPr>
          <w:rFonts w:ascii="Times New Roman" w:hAnsi="Times New Roman" w:cs="Times New Roman"/>
        </w:rPr>
      </w:pPr>
      <w:r>
        <w:rPr>
          <w:shd w:val="clear" w:color="auto" w:fill="FFFFFF"/>
        </w:rPr>
        <w:t xml:space="preserve">Az első színben az Úr mesteremberes </w:t>
      </w:r>
      <w:r w:rsidR="002D3566">
        <w:rPr>
          <w:shd w:val="clear" w:color="auto" w:fill="FFFFFF"/>
        </w:rPr>
        <w:t>önelégültséggel</w:t>
      </w:r>
      <w:r>
        <w:rPr>
          <w:shd w:val="clear" w:color="auto" w:fill="FFFFFF"/>
        </w:rPr>
        <w:t xml:space="preserve"> nézi a teremtett világát.</w:t>
      </w:r>
    </w:p>
    <w:p w14:paraId="5C17C1C7" w14:textId="2EF226DB" w:rsidR="00E0108A" w:rsidRDefault="000A7686" w:rsidP="005D662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Egy részt ezzel lehet egyet érteni, hiszen tényleg olyan benyomást kelt, mint a mesterember az új művét</w:t>
      </w:r>
      <w:r w:rsidR="00D05B87">
        <w:rPr>
          <w:rFonts w:ascii="Times New Roman" w:hAnsi="Times New Roman" w:cs="Times New Roman"/>
          <w:sz w:val="32"/>
          <w:szCs w:val="32"/>
        </w:rPr>
        <w:t xml:space="preserve"> csodálva</w:t>
      </w:r>
      <w:r>
        <w:rPr>
          <w:rFonts w:ascii="Times New Roman" w:hAnsi="Times New Roman" w:cs="Times New Roman"/>
          <w:sz w:val="32"/>
          <w:szCs w:val="32"/>
        </w:rPr>
        <w:t>,</w:t>
      </w:r>
      <w:r w:rsidR="00D05B87">
        <w:rPr>
          <w:rFonts w:ascii="Times New Roman" w:hAnsi="Times New Roman" w:cs="Times New Roman"/>
          <w:sz w:val="32"/>
          <w:szCs w:val="32"/>
        </w:rPr>
        <w:t xml:space="preserve"> hangzik is a mondat: </w:t>
      </w:r>
      <w:r>
        <w:rPr>
          <w:rFonts w:ascii="Times New Roman" w:hAnsi="Times New Roman" w:cs="Times New Roman"/>
          <w:sz w:val="32"/>
          <w:szCs w:val="32"/>
        </w:rPr>
        <w:t>„A gép forog, az alkotó pihen”</w:t>
      </w:r>
      <w:r w:rsidR="00D05B87">
        <w:rPr>
          <w:rFonts w:ascii="Times New Roman" w:hAnsi="Times New Roman" w:cs="Times New Roman"/>
          <w:sz w:val="32"/>
          <w:szCs w:val="32"/>
        </w:rPr>
        <w:t>. Angyali kar dicséri, és Lucifer</w:t>
      </w:r>
      <w:r w:rsidR="00522BA8">
        <w:rPr>
          <w:rFonts w:ascii="Times New Roman" w:hAnsi="Times New Roman" w:cs="Times New Roman"/>
          <w:sz w:val="32"/>
          <w:szCs w:val="32"/>
        </w:rPr>
        <w:t>t</w:t>
      </w:r>
      <w:r w:rsidR="00D05B87">
        <w:rPr>
          <w:rFonts w:ascii="Times New Roman" w:hAnsi="Times New Roman" w:cs="Times New Roman"/>
          <w:sz w:val="32"/>
          <w:szCs w:val="32"/>
        </w:rPr>
        <w:t xml:space="preserve"> is számonkéri, hogy ő miért nem tesz úgy, mint a többi angyal.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05B87">
        <w:rPr>
          <w:rFonts w:ascii="Times New Roman" w:hAnsi="Times New Roman" w:cs="Times New Roman"/>
          <w:sz w:val="32"/>
          <w:szCs w:val="32"/>
        </w:rPr>
        <w:t xml:space="preserve">Viszont </w:t>
      </w:r>
      <w:r w:rsidR="00522BA8">
        <w:rPr>
          <w:rFonts w:ascii="Times New Roman" w:hAnsi="Times New Roman" w:cs="Times New Roman"/>
          <w:sz w:val="32"/>
          <w:szCs w:val="32"/>
        </w:rPr>
        <w:t xml:space="preserve">az Úrnak </w:t>
      </w:r>
      <w:r w:rsidR="00D05B87">
        <w:rPr>
          <w:rFonts w:ascii="Times New Roman" w:hAnsi="Times New Roman" w:cs="Times New Roman"/>
          <w:sz w:val="32"/>
          <w:szCs w:val="32"/>
        </w:rPr>
        <w:t>joga van ehhez, mert</w:t>
      </w:r>
      <w:r>
        <w:rPr>
          <w:rFonts w:ascii="Times New Roman" w:hAnsi="Times New Roman" w:cs="Times New Roman"/>
          <w:sz w:val="32"/>
          <w:szCs w:val="32"/>
        </w:rPr>
        <w:t xml:space="preserve"> műve </w:t>
      </w:r>
      <w:r w:rsidR="00D05B87">
        <w:rPr>
          <w:rFonts w:ascii="Times New Roman" w:hAnsi="Times New Roman" w:cs="Times New Roman"/>
          <w:sz w:val="32"/>
          <w:szCs w:val="32"/>
        </w:rPr>
        <w:t xml:space="preserve">több mint egy egyszeri munka. A </w:t>
      </w:r>
      <w:r w:rsidR="00806FFA">
        <w:rPr>
          <w:rFonts w:ascii="Times New Roman" w:hAnsi="Times New Roman" w:cs="Times New Roman"/>
          <w:sz w:val="32"/>
          <w:szCs w:val="32"/>
        </w:rPr>
        <w:t xml:space="preserve">kezdetektől </w:t>
      </w:r>
      <w:r w:rsidR="00D05B87">
        <w:rPr>
          <w:rFonts w:ascii="Times New Roman" w:hAnsi="Times New Roman" w:cs="Times New Roman"/>
          <w:sz w:val="32"/>
          <w:szCs w:val="32"/>
        </w:rPr>
        <w:t>fogva létező terv</w:t>
      </w:r>
      <w:r w:rsidR="00380F77">
        <w:rPr>
          <w:rFonts w:ascii="Times New Roman" w:hAnsi="Times New Roman" w:cs="Times New Roman"/>
          <w:sz w:val="32"/>
          <w:szCs w:val="32"/>
        </w:rPr>
        <w:t>,</w:t>
      </w:r>
      <w:r w:rsidR="00D05B87">
        <w:rPr>
          <w:rFonts w:ascii="Times New Roman" w:hAnsi="Times New Roman" w:cs="Times New Roman"/>
          <w:sz w:val="32"/>
          <w:szCs w:val="32"/>
        </w:rPr>
        <w:t xml:space="preserve"> </w:t>
      </w:r>
      <w:r w:rsidR="00380F77">
        <w:rPr>
          <w:rFonts w:ascii="Times New Roman" w:hAnsi="Times New Roman" w:cs="Times New Roman"/>
          <w:sz w:val="32"/>
          <w:szCs w:val="32"/>
        </w:rPr>
        <w:t>amit,</w:t>
      </w:r>
      <w:r w:rsidR="00D05B87">
        <w:rPr>
          <w:rFonts w:ascii="Times New Roman" w:hAnsi="Times New Roman" w:cs="Times New Roman"/>
          <w:sz w:val="32"/>
          <w:szCs w:val="32"/>
        </w:rPr>
        <w:t xml:space="preserve"> mint részét teremtett és gondja van rá, minduntalan.</w:t>
      </w:r>
      <w:r w:rsidR="00806FFA">
        <w:rPr>
          <w:rFonts w:ascii="Times New Roman" w:hAnsi="Times New Roman" w:cs="Times New Roman"/>
          <w:sz w:val="32"/>
          <w:szCs w:val="32"/>
        </w:rPr>
        <w:t xml:space="preserve"> Törődik ezzel a munkával, ha kell cserél benne alkatrészt, nem </w:t>
      </w:r>
      <w:r w:rsidR="00380F77">
        <w:rPr>
          <w:rFonts w:ascii="Times New Roman" w:hAnsi="Times New Roman" w:cs="Times New Roman"/>
          <w:sz w:val="32"/>
          <w:szCs w:val="32"/>
        </w:rPr>
        <w:t>úgy,</w:t>
      </w:r>
      <w:r w:rsidR="00806FFA">
        <w:rPr>
          <w:rFonts w:ascii="Times New Roman" w:hAnsi="Times New Roman" w:cs="Times New Roman"/>
          <w:sz w:val="32"/>
          <w:szCs w:val="32"/>
        </w:rPr>
        <w:t xml:space="preserve"> mint egy egyszerű mesterember</w:t>
      </w:r>
      <w:r w:rsidR="00522BA8">
        <w:rPr>
          <w:rFonts w:ascii="Times New Roman" w:hAnsi="Times New Roman" w:cs="Times New Roman"/>
          <w:sz w:val="32"/>
          <w:szCs w:val="32"/>
        </w:rPr>
        <w:t>, aki munkája végeztével az alkotását ott hagyja, habár az is igaz, hogy engedi Lucifert belekontárkodni, megrontani ezt.</w:t>
      </w:r>
    </w:p>
    <w:p w14:paraId="49D0B887" w14:textId="1EFDF128" w:rsidR="00D05B87" w:rsidRPr="005D662D" w:rsidRDefault="00D05B87" w:rsidP="00CB69E2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5D662D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="005D662D" w:rsidRPr="005D662D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14:paraId="0C0B3333" w14:textId="67316296" w:rsidR="005D662D" w:rsidRDefault="005D662D" w:rsidP="005D662D">
      <w:pPr>
        <w:pStyle w:val="Cmsor1"/>
        <w:rPr>
          <w:rFonts w:ascii="Times New Roman" w:hAnsi="Times New Roman" w:cs="Times New Roman"/>
        </w:rPr>
      </w:pPr>
      <w:r>
        <w:rPr>
          <w:shd w:val="clear" w:color="auto" w:fill="FFFFFF"/>
        </w:rPr>
        <w:lastRenderedPageBreak/>
        <w:t>Lucifer célja, hogy az álmai látomásával öngyilkosságba kergesse Ádámot!</w:t>
      </w:r>
    </w:p>
    <w:p w14:paraId="7964875E" w14:textId="54611CC4" w:rsidR="005D662D" w:rsidRDefault="008707E3" w:rsidP="00CF7C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Lucifer célja egy kardinális kérdés a tragédiában. Lucifer az örök rosszat szimbolizálja, ami a világban minden időben és helyen megtalálható. Célja egyértelműen az, hogy ártson</w:t>
      </w:r>
      <w:r w:rsidR="00806FFA">
        <w:rPr>
          <w:rFonts w:ascii="Times New Roman" w:hAnsi="Times New Roman" w:cs="Times New Roman"/>
          <w:sz w:val="32"/>
          <w:szCs w:val="32"/>
        </w:rPr>
        <w:t>. E</w:t>
      </w:r>
      <w:r>
        <w:rPr>
          <w:rFonts w:ascii="Times New Roman" w:hAnsi="Times New Roman" w:cs="Times New Roman"/>
          <w:sz w:val="32"/>
          <w:szCs w:val="32"/>
        </w:rPr>
        <w:t>nnek</w:t>
      </w:r>
      <w:r w:rsidR="00806FFA">
        <w:rPr>
          <w:rFonts w:ascii="Times New Roman" w:hAnsi="Times New Roman" w:cs="Times New Roman"/>
          <w:sz w:val="32"/>
          <w:szCs w:val="32"/>
        </w:rPr>
        <w:t>, mértéke</w:t>
      </w:r>
      <w:r w:rsidR="008105FC">
        <w:rPr>
          <w:rFonts w:ascii="Times New Roman" w:hAnsi="Times New Roman" w:cs="Times New Roman"/>
          <w:sz w:val="32"/>
          <w:szCs w:val="32"/>
        </w:rPr>
        <w:t xml:space="preserve"> és formája</w:t>
      </w:r>
      <w:r w:rsidR="00806FF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már annál kérdésesebb.</w:t>
      </w:r>
    </w:p>
    <w:p w14:paraId="2C12E602" w14:textId="08748FE8" w:rsidR="005D662D" w:rsidRDefault="008707E3" w:rsidP="005D662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Egyik nézet szerint Ádámot öngyilkosságba akarja kergetni, ezt bizonyítja, hogy </w:t>
      </w:r>
      <w:r w:rsidR="007C1FF5">
        <w:rPr>
          <w:rFonts w:ascii="Times New Roman" w:hAnsi="Times New Roman" w:cs="Times New Roman"/>
          <w:sz w:val="32"/>
          <w:szCs w:val="32"/>
        </w:rPr>
        <w:t>a végén Ádám öngyilkos akar lenni és Lucifer bíztatja.</w:t>
      </w:r>
    </w:p>
    <w:p w14:paraId="65D93431" w14:textId="0556D4B7" w:rsidR="008707E3" w:rsidRDefault="007C1FF5" w:rsidP="005D662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Másik nézet szerint ennél nagyobb játékos, aki az egész emberiséget akarja Ádámon keresztül megfertőzni, és az emberi faj lelkét szétzúzni. Erre pedig, az űr jelenetben láthatunk utalást</w:t>
      </w:r>
      <w:r w:rsidR="00CF7CE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Ádám megsemmisülése utáni reakciójával</w:t>
      </w:r>
      <w:r w:rsidR="00806FFA">
        <w:rPr>
          <w:rFonts w:ascii="Times New Roman" w:hAnsi="Times New Roman" w:cs="Times New Roman"/>
          <w:sz w:val="32"/>
          <w:szCs w:val="32"/>
        </w:rPr>
        <w:t>.</w:t>
      </w:r>
    </w:p>
    <w:p w14:paraId="4D37D5F5" w14:textId="5215F69D" w:rsidR="00CB69E2" w:rsidRPr="005D662D" w:rsidRDefault="00CB69E2" w:rsidP="00CB69E2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5D662D">
        <w:rPr>
          <w:rFonts w:ascii="Times New Roman" w:hAnsi="Times New Roman" w:cs="Times New Roman"/>
          <w:b/>
          <w:bCs/>
          <w:sz w:val="40"/>
          <w:szCs w:val="40"/>
        </w:rPr>
        <w:t>7</w:t>
      </w:r>
      <w:r w:rsidR="005D662D" w:rsidRPr="005D662D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14:paraId="10003A61" w14:textId="3B643190" w:rsidR="005D662D" w:rsidRPr="00CB69E2" w:rsidRDefault="005D662D" w:rsidP="005D662D">
      <w:pPr>
        <w:pStyle w:val="Cmsor1"/>
        <w:rPr>
          <w:rFonts w:ascii="Times New Roman" w:hAnsi="Times New Roman" w:cs="Times New Roman"/>
        </w:rPr>
      </w:pPr>
      <w:r>
        <w:rPr>
          <w:shd w:val="clear" w:color="auto" w:fill="FFFFFF"/>
        </w:rPr>
        <w:t>A római színben Ádám kijózanodásához az első lökést Péter apostol adja.</w:t>
      </w:r>
    </w:p>
    <w:p w14:paraId="18A2D017" w14:textId="30FD21E6" w:rsidR="006E2B4F" w:rsidRPr="00CB69E2" w:rsidRDefault="00000000" w:rsidP="005D662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69E2">
        <w:rPr>
          <w:rFonts w:ascii="Times New Roman" w:hAnsi="Times New Roman" w:cs="Times New Roman"/>
          <w:sz w:val="32"/>
          <w:szCs w:val="32"/>
        </w:rPr>
        <w:t xml:space="preserve">Az igaz, hogy Péter </w:t>
      </w:r>
      <w:r w:rsidR="00CB69E2" w:rsidRPr="00CB69E2">
        <w:rPr>
          <w:rFonts w:ascii="Times New Roman" w:hAnsi="Times New Roman" w:cs="Times New Roman"/>
          <w:sz w:val="32"/>
          <w:szCs w:val="32"/>
        </w:rPr>
        <w:t>apostol</w:t>
      </w:r>
      <w:r w:rsidRPr="00CB69E2">
        <w:rPr>
          <w:rFonts w:ascii="Times New Roman" w:hAnsi="Times New Roman" w:cs="Times New Roman"/>
          <w:sz w:val="32"/>
          <w:szCs w:val="32"/>
        </w:rPr>
        <w:t xml:space="preserve"> </w:t>
      </w:r>
      <w:r w:rsidR="00CB69E2" w:rsidRPr="00CB69E2">
        <w:rPr>
          <w:rFonts w:ascii="Times New Roman" w:hAnsi="Times New Roman" w:cs="Times New Roman"/>
          <w:sz w:val="32"/>
          <w:szCs w:val="32"/>
        </w:rPr>
        <w:t>hírnök</w:t>
      </w:r>
      <w:r w:rsidR="00843684">
        <w:rPr>
          <w:rFonts w:ascii="Times New Roman" w:hAnsi="Times New Roman" w:cs="Times New Roman"/>
          <w:sz w:val="32"/>
          <w:szCs w:val="32"/>
        </w:rPr>
        <w:t>e</w:t>
      </w:r>
      <w:r w:rsidRPr="00CB69E2">
        <w:rPr>
          <w:rFonts w:ascii="Times New Roman" w:hAnsi="Times New Roman" w:cs="Times New Roman"/>
          <w:sz w:val="32"/>
          <w:szCs w:val="32"/>
        </w:rPr>
        <w:t xml:space="preserve"> valami </w:t>
      </w:r>
      <w:r w:rsidR="00CB69E2" w:rsidRPr="00CB69E2">
        <w:rPr>
          <w:rFonts w:ascii="Times New Roman" w:hAnsi="Times New Roman" w:cs="Times New Roman"/>
          <w:sz w:val="32"/>
          <w:szCs w:val="32"/>
        </w:rPr>
        <w:t>változásnak,</w:t>
      </w:r>
      <w:r w:rsidRPr="00CB69E2">
        <w:rPr>
          <w:rFonts w:ascii="Times New Roman" w:hAnsi="Times New Roman" w:cs="Times New Roman"/>
          <w:sz w:val="32"/>
          <w:szCs w:val="32"/>
        </w:rPr>
        <w:t xml:space="preserve"> ami Ádámban megindul. </w:t>
      </w:r>
      <w:r w:rsidR="00806FFA">
        <w:rPr>
          <w:rFonts w:ascii="Times New Roman" w:hAnsi="Times New Roman" w:cs="Times New Roman"/>
          <w:sz w:val="32"/>
          <w:szCs w:val="32"/>
        </w:rPr>
        <w:t>De ez kijózanodásnak nem lehet nevezni. Igaz, ő</w:t>
      </w:r>
      <w:r w:rsidRPr="00CB69E2">
        <w:rPr>
          <w:rFonts w:ascii="Times New Roman" w:hAnsi="Times New Roman" w:cs="Times New Roman"/>
          <w:sz w:val="32"/>
          <w:szCs w:val="32"/>
        </w:rPr>
        <w:t xml:space="preserve"> fellelkesül, örül az Istennek tetsző szép eszménynek, de azt nem látja, hogy ezt nem lehet beteljesíteni az </w:t>
      </w:r>
      <w:r w:rsidR="00CB69E2" w:rsidRPr="00CB69E2">
        <w:rPr>
          <w:rFonts w:ascii="Times New Roman" w:hAnsi="Times New Roman" w:cs="Times New Roman"/>
          <w:sz w:val="32"/>
          <w:szCs w:val="32"/>
        </w:rPr>
        <w:t>apostol</w:t>
      </w:r>
      <w:r w:rsidRPr="00CB69E2">
        <w:rPr>
          <w:rFonts w:ascii="Times New Roman" w:hAnsi="Times New Roman" w:cs="Times New Roman"/>
          <w:sz w:val="32"/>
          <w:szCs w:val="32"/>
        </w:rPr>
        <w:t xml:space="preserve"> által előírt módon, továbbá ezzel az ördögtől távol nem marad.</w:t>
      </w:r>
      <w:r w:rsidR="00CF7CE9">
        <w:rPr>
          <w:rFonts w:ascii="Times New Roman" w:hAnsi="Times New Roman" w:cs="Times New Roman"/>
          <w:sz w:val="32"/>
          <w:szCs w:val="32"/>
        </w:rPr>
        <w:t>, szóval nem józanodik ki, inkább csak egy másik csapdába sétál be.</w:t>
      </w:r>
      <w:r w:rsidRPr="00CB69E2">
        <w:rPr>
          <w:rFonts w:ascii="Times New Roman" w:hAnsi="Times New Roman" w:cs="Times New Roman"/>
          <w:sz w:val="32"/>
          <w:szCs w:val="32"/>
        </w:rPr>
        <w:t xml:space="preserve"> Ezt Lucifer szépen</w:t>
      </w:r>
      <w:r w:rsidR="005D662D">
        <w:rPr>
          <w:rFonts w:ascii="Times New Roman" w:hAnsi="Times New Roman" w:cs="Times New Roman"/>
          <w:sz w:val="32"/>
          <w:szCs w:val="32"/>
        </w:rPr>
        <w:t xml:space="preserve"> </w:t>
      </w:r>
      <w:r w:rsidRPr="00CB69E2">
        <w:rPr>
          <w:rFonts w:ascii="Times New Roman" w:hAnsi="Times New Roman" w:cs="Times New Roman"/>
          <w:sz w:val="32"/>
          <w:szCs w:val="32"/>
        </w:rPr>
        <w:t>összegzi a</w:t>
      </w:r>
      <w:r w:rsidR="005D662D">
        <w:rPr>
          <w:rFonts w:ascii="Times New Roman" w:hAnsi="Times New Roman" w:cs="Times New Roman"/>
          <w:sz w:val="32"/>
          <w:szCs w:val="32"/>
        </w:rPr>
        <w:t xml:space="preserve"> szín</w:t>
      </w:r>
      <w:r w:rsidRPr="00CB69E2">
        <w:rPr>
          <w:rFonts w:ascii="Times New Roman" w:hAnsi="Times New Roman" w:cs="Times New Roman"/>
          <w:sz w:val="32"/>
          <w:szCs w:val="32"/>
        </w:rPr>
        <w:t xml:space="preserve"> végén:</w:t>
      </w:r>
    </w:p>
    <w:p w14:paraId="3915D228" w14:textId="77777777" w:rsidR="006E2B4F" w:rsidRPr="00CB69E2" w:rsidRDefault="00000000" w:rsidP="005D662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69E2">
        <w:rPr>
          <w:rFonts w:ascii="Times New Roman" w:hAnsi="Times New Roman" w:cs="Times New Roman"/>
          <w:sz w:val="32"/>
          <w:szCs w:val="32"/>
        </w:rPr>
        <w:t>"Istennek tetszik mert az ég felé hajt, S ördögnek kedves, mert kétségbe ejt majd"</w:t>
      </w:r>
    </w:p>
    <w:sectPr w:rsidR="006E2B4F" w:rsidRPr="00CB69E2">
      <w:pgSz w:w="12000" w:h="16960"/>
      <w:pgMar w:top="410" w:right="887" w:bottom="646" w:left="5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56581"/>
    <w:multiLevelType w:val="hybridMultilevel"/>
    <w:tmpl w:val="98707C78"/>
    <w:lvl w:ilvl="0" w:tplc="96C6D95E">
      <w:start w:val="2"/>
      <w:numFmt w:val="decimal"/>
      <w:lvlText w:val="%1."/>
      <w:lvlJc w:val="left"/>
      <w:pPr>
        <w:ind w:left="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1" w:tplc="87A40E50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2" w:tplc="698A403E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3" w:tplc="0B7CEC58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4" w:tplc="808AA214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5" w:tplc="64A8145C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6" w:tplc="8C62086A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7" w:tplc="14EE31C4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8" w:tplc="9266F0A0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1131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4F"/>
    <w:rsid w:val="000139BF"/>
    <w:rsid w:val="000429B7"/>
    <w:rsid w:val="000A7686"/>
    <w:rsid w:val="002C0804"/>
    <w:rsid w:val="002D3566"/>
    <w:rsid w:val="002D4311"/>
    <w:rsid w:val="00380F77"/>
    <w:rsid w:val="0047603B"/>
    <w:rsid w:val="00522BA8"/>
    <w:rsid w:val="005D662D"/>
    <w:rsid w:val="006E2B4F"/>
    <w:rsid w:val="007C1FF5"/>
    <w:rsid w:val="00806FFA"/>
    <w:rsid w:val="008105FC"/>
    <w:rsid w:val="00843684"/>
    <w:rsid w:val="00862EF2"/>
    <w:rsid w:val="008707E3"/>
    <w:rsid w:val="00A010E6"/>
    <w:rsid w:val="00B5397A"/>
    <w:rsid w:val="00C67C1B"/>
    <w:rsid w:val="00CB69E2"/>
    <w:rsid w:val="00CF7CE9"/>
    <w:rsid w:val="00D05B87"/>
    <w:rsid w:val="00E0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7A85"/>
  <w15:docId w15:val="{8A95A2A8-232C-4AA9-AFB8-ADEAF001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basedOn w:val="Norml"/>
    <w:next w:val="Norml"/>
    <w:link w:val="Cmsor1Char"/>
    <w:uiPriority w:val="9"/>
    <w:qFormat/>
    <w:rsid w:val="005D662D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B69E2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Cmsor1Char">
    <w:name w:val="Címsor 1 Char"/>
    <w:basedOn w:val="Bekezdsalapbettpusa"/>
    <w:link w:val="Cmsor1"/>
    <w:uiPriority w:val="9"/>
    <w:rsid w:val="005D662D"/>
    <w:rPr>
      <w:rFonts w:ascii="Arial" w:eastAsiaTheme="majorEastAsia" w:hAnsi="Arial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Melnek Mihály</dc:creator>
  <cp:keywords/>
  <cp:lastModifiedBy>Kálmán Kata Eszter</cp:lastModifiedBy>
  <cp:revision>16</cp:revision>
  <dcterms:created xsi:type="dcterms:W3CDTF">2023-04-23T11:59:00Z</dcterms:created>
  <dcterms:modified xsi:type="dcterms:W3CDTF">2023-04-25T19:24:00Z</dcterms:modified>
</cp:coreProperties>
</file>